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1C0B4" w14:textId="77777777" w:rsidR="00A45BF2" w:rsidRDefault="00A45BF2" w:rsidP="00A45BF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Sur site comportant les exos</w:t>
      </w:r>
    </w:p>
    <w:p w14:paraId="775A8E5B" w14:textId="77777777" w:rsidR="00A45BF2" w:rsidRDefault="00A45BF2" w:rsidP="00A45BF2">
      <w:pPr>
        <w:pStyle w:val="Paragraphedeliste"/>
        <w:rPr>
          <w:lang w:val="en-US"/>
        </w:rPr>
      </w:pPr>
    </w:p>
    <w:p w14:paraId="68143882" w14:textId="77777777" w:rsidR="00A45BF2" w:rsidRDefault="00A45BF2" w:rsidP="00A45BF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Masse volumique diamant et graphite</w:t>
      </w:r>
    </w:p>
    <w:p w14:paraId="6AC8D261" w14:textId="77777777" w:rsidR="00A45BF2" w:rsidRPr="00A45BF2" w:rsidRDefault="00A45BF2" w:rsidP="00A45BF2">
      <w:pPr>
        <w:rPr>
          <w:lang w:val="en-US"/>
        </w:rPr>
      </w:pPr>
      <w:r>
        <w:rPr>
          <w:lang w:val="en-US"/>
        </w:rPr>
        <w:t>Pour le diamant :</w:t>
      </w:r>
    </w:p>
    <w:p w14:paraId="353BB672" w14:textId="77777777" w:rsidR="00A45BF2" w:rsidRDefault="00A45BF2" w:rsidP="00A45BF2">
      <w:pPr>
        <w:tabs>
          <w:tab w:val="left" w:pos="1198"/>
        </w:tabs>
        <w:rPr>
          <w:lang w:val="en-US"/>
        </w:rPr>
      </w:pPr>
      <w:r>
        <w:rPr>
          <w:lang w:val="en-US"/>
        </w:rPr>
        <w:tab/>
      </w:r>
      <w:r w:rsidRPr="00A45BF2">
        <w:rPr>
          <w:lang w:val="en-US"/>
        </w:rPr>
        <w:sym w:font="Symbol" w:char="F072"/>
      </w:r>
      <w:r>
        <w:rPr>
          <w:vertAlign w:val="subscript"/>
          <w:lang w:val="en-US"/>
        </w:rPr>
        <w:t>d</w:t>
      </w:r>
      <w:r>
        <w:rPr>
          <w:lang w:val="en-US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nxm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e</m:t>
            </m:r>
          </m:num>
          <m:den>
            <m:r>
              <w:rPr>
                <w:rFonts w:ascii="Cambria Math" w:hAnsi="Cambria Math"/>
                <w:lang w:val="en-US"/>
              </w:rPr>
              <m:t>Vd</m:t>
            </m:r>
          </m:den>
        </m:f>
      </m:oMath>
      <w:r>
        <w:rPr>
          <w:rFonts w:eastAsiaTheme="minorEastAsia"/>
          <w:lang w:val="en-US"/>
        </w:rPr>
        <w:t xml:space="preserve">  = 8x2,0x10</w:t>
      </w:r>
      <w:r>
        <w:rPr>
          <w:rFonts w:eastAsiaTheme="minorEastAsia"/>
          <w:vertAlign w:val="superscript"/>
          <w:lang w:val="en-US"/>
        </w:rPr>
        <w:t xml:space="preserve">-26 </w:t>
      </w:r>
      <w:r>
        <w:rPr>
          <w:rFonts w:eastAsiaTheme="minorEastAsia"/>
          <w:lang w:val="en-US"/>
        </w:rPr>
        <w:t>/ 4,51x10</w:t>
      </w:r>
      <w:r>
        <w:rPr>
          <w:rFonts w:eastAsiaTheme="minorEastAsia"/>
          <w:vertAlign w:val="superscript"/>
          <w:lang w:val="en-US"/>
        </w:rPr>
        <w:t>-29</w:t>
      </w:r>
      <w:r>
        <w:rPr>
          <w:rFonts w:eastAsiaTheme="minorEastAsia"/>
          <w:lang w:val="en-US"/>
        </w:rPr>
        <w:t xml:space="preserve">  = 3,55x10</w:t>
      </w:r>
      <w:r>
        <w:rPr>
          <w:rFonts w:eastAsiaTheme="minorEastAsia"/>
          <w:vertAlign w:val="superscript"/>
          <w:lang w:val="en-US"/>
        </w:rPr>
        <w:t>3</w:t>
      </w:r>
      <w:r>
        <w:rPr>
          <w:rFonts w:eastAsiaTheme="minorEastAsia"/>
          <w:lang w:val="en-US"/>
        </w:rPr>
        <w:t xml:space="preserve">     kg/m</w:t>
      </w:r>
      <w:r>
        <w:rPr>
          <w:rFonts w:eastAsiaTheme="minorEastAsia"/>
          <w:vertAlign w:val="superscript"/>
          <w:lang w:val="en-US"/>
        </w:rPr>
        <w:t>3</w:t>
      </w:r>
      <w:r>
        <w:rPr>
          <w:rFonts w:eastAsiaTheme="minorEastAsia"/>
          <w:lang w:val="en-US"/>
        </w:rPr>
        <w:t xml:space="preserve">   =  3,55 g/cm</w:t>
      </w:r>
      <w:r>
        <w:rPr>
          <w:rFonts w:eastAsiaTheme="minorEastAsia"/>
          <w:vertAlign w:val="superscript"/>
          <w:lang w:val="en-US"/>
        </w:rPr>
        <w:t>3</w:t>
      </w:r>
    </w:p>
    <w:p w14:paraId="4ED2F9C5" w14:textId="77777777" w:rsidR="00A45BF2" w:rsidRDefault="00A45BF2" w:rsidP="00A45BF2">
      <w:pPr>
        <w:rPr>
          <w:lang w:val="en-US"/>
        </w:rPr>
      </w:pPr>
    </w:p>
    <w:p w14:paraId="0EC4E9EA" w14:textId="77777777" w:rsidR="00A45BF2" w:rsidRPr="00A45BF2" w:rsidRDefault="00A45BF2" w:rsidP="00A45BF2">
      <w:r w:rsidRPr="00A45BF2">
        <w:t xml:space="preserve">Pour le </w:t>
      </w:r>
      <w:r>
        <w:t>graphite</w:t>
      </w:r>
      <w:r w:rsidRPr="00A45BF2">
        <w:t>:</w:t>
      </w:r>
    </w:p>
    <w:p w14:paraId="334E6656" w14:textId="77777777" w:rsidR="00A45BF2" w:rsidRPr="00A45BF2" w:rsidRDefault="00A45BF2" w:rsidP="00A45BF2">
      <w:pPr>
        <w:tabs>
          <w:tab w:val="left" w:pos="1198"/>
        </w:tabs>
        <w:rPr>
          <w:vertAlign w:val="superscript"/>
          <w:lang w:val="en-US"/>
        </w:rPr>
      </w:pPr>
      <w:r w:rsidRPr="00A45BF2">
        <w:tab/>
      </w:r>
      <w:r w:rsidRPr="00A45BF2">
        <w:rPr>
          <w:lang w:val="en-US"/>
        </w:rPr>
        <w:sym w:font="Symbol" w:char="F072"/>
      </w:r>
      <w:r w:rsidRPr="00A45BF2">
        <w:rPr>
          <w:vertAlign w:val="subscript"/>
          <w:lang w:val="en-US"/>
        </w:rPr>
        <w:t>g</w:t>
      </w:r>
      <w:r w:rsidRPr="00A45BF2">
        <w:rPr>
          <w:lang w:val="en-US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nxm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e</m:t>
            </m:r>
          </m:num>
          <m:den>
            <m:r>
              <w:rPr>
                <w:rFonts w:ascii="Cambria Math" w:hAnsi="Cambria Math"/>
                <w:lang w:val="en-US"/>
              </w:rPr>
              <m:t>Vg</m:t>
            </m:r>
          </m:den>
        </m:f>
      </m:oMath>
      <w:r w:rsidRPr="00A45BF2">
        <w:rPr>
          <w:rFonts w:eastAsiaTheme="minorEastAsia"/>
          <w:lang w:val="en-US"/>
        </w:rPr>
        <w:t xml:space="preserve">  = 4x2,0x10</w:t>
      </w:r>
      <w:r w:rsidRPr="00A45BF2">
        <w:rPr>
          <w:rFonts w:eastAsiaTheme="minorEastAsia"/>
          <w:vertAlign w:val="superscript"/>
          <w:lang w:val="en-US"/>
        </w:rPr>
        <w:t xml:space="preserve">-26 </w:t>
      </w:r>
      <w:r w:rsidRPr="00A45BF2">
        <w:rPr>
          <w:rFonts w:eastAsiaTheme="minorEastAsia"/>
          <w:lang w:val="en-US"/>
        </w:rPr>
        <w:t>/ 4,</w:t>
      </w:r>
      <w:r>
        <w:rPr>
          <w:rFonts w:eastAsiaTheme="minorEastAsia"/>
          <w:lang w:val="en-US"/>
        </w:rPr>
        <w:t>13</w:t>
      </w:r>
      <w:r w:rsidRPr="00A45BF2">
        <w:rPr>
          <w:rFonts w:eastAsiaTheme="minorEastAsia"/>
          <w:lang w:val="en-US"/>
        </w:rPr>
        <w:t>x10</w:t>
      </w:r>
      <w:r w:rsidRPr="00A45BF2">
        <w:rPr>
          <w:rFonts w:eastAsiaTheme="minorEastAsia"/>
          <w:vertAlign w:val="superscript"/>
          <w:lang w:val="en-US"/>
        </w:rPr>
        <w:t>-29</w:t>
      </w:r>
      <w:r w:rsidRPr="00A45BF2">
        <w:rPr>
          <w:rFonts w:eastAsiaTheme="minorEastAsia"/>
          <w:lang w:val="en-US"/>
        </w:rPr>
        <w:t xml:space="preserve">  = </w:t>
      </w:r>
      <w:r>
        <w:rPr>
          <w:rFonts w:eastAsiaTheme="minorEastAsia"/>
          <w:lang w:val="en-US"/>
        </w:rPr>
        <w:t>1,93</w:t>
      </w:r>
      <w:r w:rsidRPr="00A45BF2">
        <w:rPr>
          <w:rFonts w:eastAsiaTheme="minorEastAsia"/>
          <w:lang w:val="en-US"/>
        </w:rPr>
        <w:t>x10</w:t>
      </w:r>
      <w:r w:rsidRPr="00A45BF2">
        <w:rPr>
          <w:rFonts w:eastAsiaTheme="minorEastAsia"/>
          <w:vertAlign w:val="superscript"/>
          <w:lang w:val="en-US"/>
        </w:rPr>
        <w:t>3</w:t>
      </w:r>
      <w:r w:rsidRPr="00A45BF2">
        <w:rPr>
          <w:rFonts w:eastAsiaTheme="minorEastAsia"/>
          <w:lang w:val="en-US"/>
        </w:rPr>
        <w:t xml:space="preserve">     kg/m</w:t>
      </w:r>
      <w:r w:rsidRPr="00A45BF2">
        <w:rPr>
          <w:rFonts w:eastAsiaTheme="minorEastAsia"/>
          <w:vertAlign w:val="superscript"/>
          <w:lang w:val="en-US"/>
        </w:rPr>
        <w:t>3</w:t>
      </w:r>
      <w:r w:rsidRPr="00A45BF2">
        <w:rPr>
          <w:rFonts w:eastAsiaTheme="minorEastAsia"/>
          <w:lang w:val="en-US"/>
        </w:rPr>
        <w:t xml:space="preserve">   =  </w:t>
      </w:r>
      <w:r>
        <w:rPr>
          <w:rFonts w:eastAsiaTheme="minorEastAsia"/>
          <w:lang w:val="en-US"/>
        </w:rPr>
        <w:t>1,93</w:t>
      </w:r>
      <w:r w:rsidRPr="00A45BF2">
        <w:rPr>
          <w:rFonts w:eastAsiaTheme="minorEastAsia"/>
          <w:lang w:val="en-US"/>
        </w:rPr>
        <w:t xml:space="preserve"> g/cm</w:t>
      </w:r>
      <w:r w:rsidRPr="00A45BF2">
        <w:rPr>
          <w:rFonts w:eastAsiaTheme="minorEastAsia"/>
          <w:vertAlign w:val="superscript"/>
          <w:lang w:val="en-US"/>
        </w:rPr>
        <w:t>3</w:t>
      </w:r>
    </w:p>
    <w:p w14:paraId="61B8D126" w14:textId="77777777" w:rsidR="00A45BF2" w:rsidRDefault="00A45BF2" w:rsidP="00A45BF2">
      <w:pPr>
        <w:rPr>
          <w:lang w:val="en-US"/>
        </w:rPr>
      </w:pPr>
    </w:p>
    <w:p w14:paraId="0A3C8BD4" w14:textId="77777777" w:rsidR="00A45BF2" w:rsidRDefault="00A45BF2" w:rsidP="00A45BF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Géométrie</w:t>
      </w:r>
    </w:p>
    <w:p w14:paraId="4FCD0281" w14:textId="77777777" w:rsidR="00A45BF2" w:rsidRPr="00A45BF2" w:rsidRDefault="00A45BF2" w:rsidP="00A45BF2">
      <w:pPr>
        <w:rPr>
          <w:lang w:val="en-US"/>
        </w:rPr>
      </w:pPr>
      <w:r w:rsidRPr="00A45BF2">
        <w:rPr>
          <w:noProof/>
          <w:lang w:val="en-US"/>
        </w:rPr>
        <w:drawing>
          <wp:inline distT="0" distB="0" distL="0" distR="0" wp14:anchorId="06E5FB70" wp14:editId="3FEBB2BB">
            <wp:extent cx="5756910" cy="50476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04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BF2" w:rsidRPr="00A45BF2" w:rsidSect="006C7A6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0A870" w14:textId="77777777" w:rsidR="00C610DE" w:rsidRDefault="00C610DE" w:rsidP="00A45BF2">
      <w:r>
        <w:separator/>
      </w:r>
    </w:p>
  </w:endnote>
  <w:endnote w:type="continuationSeparator" w:id="0">
    <w:p w14:paraId="3E466716" w14:textId="77777777" w:rsidR="00C610DE" w:rsidRDefault="00C610DE" w:rsidP="00A4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48EDE" w14:textId="77777777" w:rsidR="00C610DE" w:rsidRDefault="00C610DE" w:rsidP="00A45BF2">
      <w:r>
        <w:separator/>
      </w:r>
    </w:p>
  </w:footnote>
  <w:footnote w:type="continuationSeparator" w:id="0">
    <w:p w14:paraId="0C3A07E7" w14:textId="77777777" w:rsidR="00C610DE" w:rsidRDefault="00C610DE" w:rsidP="00A4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78434" w14:textId="77777777" w:rsidR="00A45BF2" w:rsidRPr="00A45BF2" w:rsidRDefault="00A45BF2" w:rsidP="00A45BF2">
    <w:pPr>
      <w:jc w:val="center"/>
      <w:rPr>
        <w:b/>
        <w:bCs/>
        <w:sz w:val="28"/>
        <w:szCs w:val="28"/>
      </w:rPr>
    </w:pPr>
    <w:r w:rsidRPr="00A45BF2">
      <w:rPr>
        <w:b/>
        <w:bCs/>
        <w:sz w:val="28"/>
        <w:szCs w:val="28"/>
      </w:rPr>
      <w:t xml:space="preserve">Correction </w:t>
    </w:r>
  </w:p>
  <w:p w14:paraId="65F77AAE" w14:textId="77777777" w:rsidR="00A45BF2" w:rsidRPr="009E77CD" w:rsidRDefault="00A45BF2" w:rsidP="00A45BF2">
    <w:pPr>
      <w:jc w:val="center"/>
      <w:rPr>
        <w:b/>
        <w:bCs/>
        <w:sz w:val="28"/>
        <w:szCs w:val="28"/>
      </w:rPr>
    </w:pPr>
    <w:r w:rsidRPr="009E77CD">
      <w:rPr>
        <w:b/>
        <w:bCs/>
        <w:sz w:val="28"/>
        <w:szCs w:val="28"/>
      </w:rPr>
      <w:t>Pour 2de Exercices Math/ Physique en préparation à l’enseignement scientifique</w:t>
    </w:r>
  </w:p>
  <w:p w14:paraId="622A6377" w14:textId="77777777" w:rsidR="00A45BF2" w:rsidRPr="00A45BF2" w:rsidRDefault="00A45BF2" w:rsidP="00A45BF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1760F"/>
    <w:multiLevelType w:val="hybridMultilevel"/>
    <w:tmpl w:val="FB12A6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04148"/>
    <w:multiLevelType w:val="hybridMultilevel"/>
    <w:tmpl w:val="E7ECD0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F2"/>
    <w:rsid w:val="006C7A6E"/>
    <w:rsid w:val="00A45BF2"/>
    <w:rsid w:val="00C610DE"/>
    <w:rsid w:val="00C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E0A4"/>
  <w15:chartTrackingRefBased/>
  <w15:docId w15:val="{A1588022-25EA-9247-B25C-C653D9D0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5B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5BF2"/>
  </w:style>
  <w:style w:type="paragraph" w:styleId="Pieddepage">
    <w:name w:val="footer"/>
    <w:basedOn w:val="Normal"/>
    <w:link w:val="PieddepageCar"/>
    <w:uiPriority w:val="99"/>
    <w:unhideWhenUsed/>
    <w:rsid w:val="00A45B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5BF2"/>
  </w:style>
  <w:style w:type="paragraph" w:styleId="Paragraphedeliste">
    <w:name w:val="List Paragraph"/>
    <w:basedOn w:val="Normal"/>
    <w:uiPriority w:val="34"/>
    <w:qFormat/>
    <w:rsid w:val="00A45BF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5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Marie-Isabelle GINISTY</dc:creator>
  <cp:keywords/>
  <dc:description/>
  <cp:lastModifiedBy>Arnaud Pelacchi</cp:lastModifiedBy>
  <cp:revision>2</cp:revision>
  <dcterms:created xsi:type="dcterms:W3CDTF">2020-06-23T10:05:00Z</dcterms:created>
  <dcterms:modified xsi:type="dcterms:W3CDTF">2020-06-23T10:05:00Z</dcterms:modified>
</cp:coreProperties>
</file>